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BFB66D" w14:textId="77777777" w:rsidR="001203B0" w:rsidRPr="009D0319" w:rsidRDefault="003E7390" w:rsidP="00FA1EAA">
      <w:pPr>
        <w:pStyle w:val="1"/>
        <w:jc w:val="center"/>
        <w:rPr>
          <w:b w:val="0"/>
          <w:sz w:val="28"/>
          <w:szCs w:val="28"/>
        </w:rPr>
      </w:pPr>
      <w:r w:rsidRPr="003E7390">
        <w:rPr>
          <w:b w:val="0"/>
          <w:sz w:val="28"/>
          <w:szCs w:val="28"/>
        </w:rPr>
        <w:t xml:space="preserve">Инструкция по </w:t>
      </w:r>
      <w:r w:rsidR="006656C6">
        <w:rPr>
          <w:b w:val="0"/>
          <w:sz w:val="28"/>
          <w:szCs w:val="28"/>
        </w:rPr>
        <w:t>проведению промежуточной аттестации</w:t>
      </w:r>
    </w:p>
    <w:p w14:paraId="75C62CB1" w14:textId="77777777" w:rsidR="009D0319" w:rsidRDefault="000E7CA6" w:rsidP="00FA1EAA">
      <w:pPr>
        <w:pStyle w:val="1"/>
        <w:jc w:val="both"/>
        <w:rPr>
          <w:b w:val="0"/>
          <w:sz w:val="28"/>
          <w:szCs w:val="28"/>
        </w:rPr>
      </w:pPr>
      <w:r w:rsidRPr="00994320">
        <w:rPr>
          <w:b w:val="0"/>
          <w:sz w:val="28"/>
          <w:szCs w:val="28"/>
        </w:rPr>
        <w:t>Проверьте подключение наушников и микрофона</w:t>
      </w:r>
      <w:r w:rsidR="00A47C98" w:rsidRPr="00994320">
        <w:rPr>
          <w:b w:val="0"/>
          <w:sz w:val="28"/>
          <w:szCs w:val="28"/>
        </w:rPr>
        <w:t>. И</w:t>
      </w:r>
      <w:r w:rsidRPr="00994320">
        <w:rPr>
          <w:b w:val="0"/>
          <w:sz w:val="28"/>
          <w:szCs w:val="28"/>
        </w:rPr>
        <w:t>х наличие обязательно! (Использование наушников и микрофона исключит помехи и эхо при трансляции вебинара). Можно использовать и веб-камеру.</w:t>
      </w:r>
    </w:p>
    <w:p w14:paraId="4EAD6BE0" w14:textId="77777777" w:rsidR="009D0319" w:rsidRPr="000E7CA6" w:rsidRDefault="009D0319" w:rsidP="00FA1EA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! </w:t>
      </w:r>
      <w:r w:rsidRPr="00CE065C">
        <w:rPr>
          <w:color w:val="FF0000"/>
          <w:sz w:val="28"/>
          <w:szCs w:val="28"/>
        </w:rPr>
        <w:t>Если у Вас потерялось соединение, нужно просто обновить страницу</w:t>
      </w:r>
      <w:r w:rsidR="00A47C98">
        <w:rPr>
          <w:color w:val="FF0000"/>
          <w:sz w:val="28"/>
          <w:szCs w:val="28"/>
        </w:rPr>
        <w:t xml:space="preserve"> </w:t>
      </w:r>
      <w:r w:rsidR="00A47C98" w:rsidRPr="00994320">
        <w:rPr>
          <w:color w:val="FF0000"/>
          <w:sz w:val="28"/>
          <w:szCs w:val="28"/>
        </w:rPr>
        <w:t>(</w:t>
      </w:r>
      <w:r w:rsidR="00A47C98" w:rsidRPr="00994320">
        <w:rPr>
          <w:color w:val="FF0000"/>
          <w:sz w:val="28"/>
          <w:szCs w:val="28"/>
          <w:lang w:val="en-US"/>
        </w:rPr>
        <w:t>F</w:t>
      </w:r>
      <w:r w:rsidR="00A47C98" w:rsidRPr="00994320">
        <w:rPr>
          <w:color w:val="FF0000"/>
          <w:sz w:val="28"/>
          <w:szCs w:val="28"/>
        </w:rPr>
        <w:t>5)</w:t>
      </w:r>
      <w:r w:rsidRPr="00CE065C">
        <w:rPr>
          <w:color w:val="FF0000"/>
          <w:sz w:val="28"/>
          <w:szCs w:val="28"/>
        </w:rPr>
        <w:t xml:space="preserve"> и повторно зайти на сеанс!</w:t>
      </w:r>
    </w:p>
    <w:p w14:paraId="6E1047AA" w14:textId="77777777" w:rsidR="00E31357" w:rsidRPr="00890D54" w:rsidRDefault="00E31357" w:rsidP="00E31357">
      <w:pPr>
        <w:pStyle w:val="a5"/>
        <w:numPr>
          <w:ilvl w:val="0"/>
          <w:numId w:val="4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0D54">
        <w:rPr>
          <w:rFonts w:ascii="Times New Roman" w:hAnsi="Times New Roman" w:cs="Times New Roman"/>
          <w:sz w:val="24"/>
          <w:szCs w:val="24"/>
        </w:rPr>
        <w:t>Открываем нужный электронный курс.</w:t>
      </w:r>
    </w:p>
    <w:p w14:paraId="019A360E" w14:textId="77777777" w:rsidR="00E31357" w:rsidRPr="00890D54" w:rsidRDefault="00E31357" w:rsidP="00E31357">
      <w:pPr>
        <w:pStyle w:val="a5"/>
        <w:numPr>
          <w:ilvl w:val="0"/>
          <w:numId w:val="4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0D54">
        <w:rPr>
          <w:rFonts w:ascii="Times New Roman" w:hAnsi="Times New Roman" w:cs="Times New Roman"/>
          <w:sz w:val="24"/>
          <w:szCs w:val="24"/>
        </w:rPr>
        <w:t>Переходим в режим редактирования:</w:t>
      </w:r>
    </w:p>
    <w:p w14:paraId="14185CC7" w14:textId="77777777" w:rsidR="00E31357" w:rsidRPr="00890D54" w:rsidRDefault="00E31357" w:rsidP="00E31357">
      <w:pPr>
        <w:jc w:val="both"/>
        <w:rPr>
          <w:rFonts w:ascii="Times New Roman" w:hAnsi="Times New Roman" w:cs="Times New Roman"/>
          <w:sz w:val="24"/>
          <w:szCs w:val="24"/>
        </w:rPr>
      </w:pPr>
      <w:r w:rsidRPr="00890D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50E66" wp14:editId="0C761336">
            <wp:extent cx="5759958" cy="208483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232" cy="2084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ABFFC9" w14:textId="77777777" w:rsidR="00E31357" w:rsidRPr="00890D54" w:rsidRDefault="00E31357" w:rsidP="00E31357">
      <w:pPr>
        <w:pStyle w:val="a5"/>
        <w:numPr>
          <w:ilvl w:val="0"/>
          <w:numId w:val="4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0D54">
        <w:rPr>
          <w:rFonts w:ascii="Times New Roman" w:hAnsi="Times New Roman" w:cs="Times New Roman"/>
          <w:sz w:val="24"/>
          <w:szCs w:val="24"/>
        </w:rPr>
        <w:t xml:space="preserve">Создаем новый раздел «Оценочные средства </w:t>
      </w:r>
      <w:r>
        <w:rPr>
          <w:rFonts w:ascii="Times New Roman" w:hAnsi="Times New Roman" w:cs="Times New Roman"/>
          <w:sz w:val="24"/>
          <w:szCs w:val="24"/>
        </w:rPr>
        <w:t>для</w:t>
      </w:r>
      <w:r w:rsidRPr="00890D54">
        <w:rPr>
          <w:rFonts w:ascii="Times New Roman" w:hAnsi="Times New Roman" w:cs="Times New Roman"/>
          <w:sz w:val="24"/>
          <w:szCs w:val="24"/>
        </w:rPr>
        <w:t xml:space="preserve"> промежуточной аттестации</w:t>
      </w:r>
      <w:r>
        <w:rPr>
          <w:rFonts w:ascii="Times New Roman" w:hAnsi="Times New Roman" w:cs="Times New Roman"/>
          <w:sz w:val="24"/>
          <w:szCs w:val="24"/>
        </w:rPr>
        <w:t>»</w:t>
      </w:r>
    </w:p>
    <w:p w14:paraId="3280778F" w14:textId="77777777" w:rsidR="00E31357" w:rsidRPr="00890D54" w:rsidRDefault="00E31357" w:rsidP="00E31357">
      <w:pPr>
        <w:jc w:val="both"/>
        <w:rPr>
          <w:rFonts w:ascii="Times New Roman" w:hAnsi="Times New Roman" w:cs="Times New Roman"/>
          <w:sz w:val="24"/>
          <w:szCs w:val="24"/>
        </w:rPr>
      </w:pPr>
      <w:r w:rsidRPr="00890D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CBB2EB" wp14:editId="299BB2F8">
            <wp:extent cx="5935345" cy="2597150"/>
            <wp:effectExtent l="1905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59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776742" w14:textId="77777777" w:rsidR="00E31357" w:rsidRPr="00E664CA" w:rsidRDefault="00E31357" w:rsidP="00E664CA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664CA">
        <w:rPr>
          <w:rFonts w:ascii="Times New Roman" w:hAnsi="Times New Roman" w:cs="Times New Roman"/>
          <w:sz w:val="24"/>
          <w:szCs w:val="24"/>
        </w:rPr>
        <w:t xml:space="preserve">Нажимаем кнопку </w:t>
      </w:r>
      <w:r>
        <w:rPr>
          <w:noProof/>
          <w:lang w:eastAsia="ru-RU"/>
        </w:rPr>
        <w:drawing>
          <wp:inline distT="0" distB="0" distL="0" distR="0" wp14:anchorId="552DA684" wp14:editId="5359E84C">
            <wp:extent cx="2171700" cy="438150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C0F095" w14:textId="77777777" w:rsidR="00E31357" w:rsidRDefault="00E31357" w:rsidP="00E31357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lastRenderedPageBreak/>
        <w:drawing>
          <wp:inline distT="0" distB="0" distL="0" distR="0" wp14:anchorId="3B319D5A" wp14:editId="796E5531">
            <wp:extent cx="6300470" cy="3627323"/>
            <wp:effectExtent l="19050" t="0" r="508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627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DA5CA9" w14:textId="77777777" w:rsidR="00E664CA" w:rsidRDefault="00E664CA" w:rsidP="00E664CA">
      <w:pPr>
        <w:pStyle w:val="1"/>
        <w:numPr>
          <w:ilvl w:val="0"/>
          <w:numId w:val="4"/>
        </w:numPr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Ставим галочку в позиции: «</w:t>
      </w:r>
      <w:r w:rsidRPr="001C5E33">
        <w:rPr>
          <w:b w:val="0"/>
          <w:sz w:val="28"/>
          <w:szCs w:val="28"/>
        </w:rPr>
        <w:t>Отправить уведомления</w:t>
      </w:r>
      <w:r>
        <w:rPr>
          <w:b w:val="0"/>
          <w:sz w:val="28"/>
          <w:szCs w:val="28"/>
        </w:rPr>
        <w:t>», «</w:t>
      </w:r>
      <w:r w:rsidRPr="001C5E33">
        <w:rPr>
          <w:b w:val="0"/>
          <w:sz w:val="28"/>
          <w:szCs w:val="28"/>
        </w:rPr>
        <w:t>Участники должны ожидать входа руководителя</w:t>
      </w:r>
      <w:r>
        <w:rPr>
          <w:b w:val="0"/>
          <w:sz w:val="28"/>
          <w:szCs w:val="28"/>
        </w:rPr>
        <w:t>» и заполняем соответствующие поля Название и приветственное сообщение.</w:t>
      </w:r>
    </w:p>
    <w:p w14:paraId="182176FE" w14:textId="77777777" w:rsidR="001C5E33" w:rsidRPr="00E664CA" w:rsidRDefault="00E664CA" w:rsidP="00E664CA">
      <w:pP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8C72E4B" wp14:editId="2C479F88">
            <wp:extent cx="6301740" cy="3528060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EBF92" w14:textId="77777777" w:rsidR="00617A3C" w:rsidRDefault="001C5E33" w:rsidP="00FA1EA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lastRenderedPageBreak/>
        <w:drawing>
          <wp:inline distT="0" distB="0" distL="0" distR="0" wp14:anchorId="52BFE54B" wp14:editId="26CC53A0">
            <wp:extent cx="6096000" cy="227571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900" cy="227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820F3" w14:textId="49FDABC7" w:rsidR="00E664CA" w:rsidRPr="00994320" w:rsidRDefault="00E664CA" w:rsidP="00E664C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Выбираем участников: все записанные пользователи или конкретные пользователи. Прошу обратить внимание, что по умолчанию создатель курса является руководителем,  а все записанные на курс пользователи наблюдателями.</w:t>
      </w:r>
      <w:r w:rsidR="00994320">
        <w:rPr>
          <w:b w:val="0"/>
          <w:sz w:val="28"/>
          <w:szCs w:val="28"/>
        </w:rPr>
        <w:t xml:space="preserve"> Для того, чтобы принять экзамен через видеоконференцию </w:t>
      </w:r>
      <w:proofErr w:type="spellStart"/>
      <w:r w:rsidR="00994320">
        <w:rPr>
          <w:b w:val="0"/>
          <w:sz w:val="28"/>
          <w:szCs w:val="28"/>
          <w:lang w:val="en-US"/>
        </w:rPr>
        <w:t>bbb</w:t>
      </w:r>
      <w:proofErr w:type="spellEnd"/>
      <w:r w:rsidR="00994320">
        <w:rPr>
          <w:b w:val="0"/>
          <w:sz w:val="28"/>
          <w:szCs w:val="28"/>
        </w:rPr>
        <w:t>, Вам необходимо назначить себя в качестве руководителя, если такая настройка не установлена.</w:t>
      </w:r>
    </w:p>
    <w:p w14:paraId="47C4ED1C" w14:textId="77777777" w:rsidR="00E664CA" w:rsidRDefault="00E664CA" w:rsidP="00E664CA">
      <w:pPr>
        <w:pStyle w:val="1"/>
        <w:jc w:val="both"/>
        <w:rPr>
          <w:bCs w:val="0"/>
          <w:noProof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07B0F1C0" wp14:editId="2A371750">
            <wp:extent cx="6238875" cy="1339562"/>
            <wp:effectExtent l="0" t="0" r="0" b="0"/>
            <wp:docPr id="3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r="7877"/>
                    <a:stretch/>
                  </pic:blipFill>
                  <pic:spPr bwMode="auto">
                    <a:xfrm>
                      <a:off x="0" y="0"/>
                      <a:ext cx="6251760" cy="134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C9150D" w14:textId="77777777" w:rsidR="00994320" w:rsidRPr="00994320" w:rsidRDefault="00E664CA" w:rsidP="00C74818">
      <w:pPr>
        <w:pStyle w:val="1"/>
        <w:numPr>
          <w:ilvl w:val="0"/>
          <w:numId w:val="4"/>
        </w:numPr>
        <w:jc w:val="both"/>
        <w:rPr>
          <w:b w:val="0"/>
          <w:bCs w:val="0"/>
          <w:noProof/>
          <w:sz w:val="28"/>
          <w:szCs w:val="28"/>
        </w:rPr>
      </w:pPr>
      <w:r w:rsidRPr="00994320">
        <w:rPr>
          <w:b w:val="0"/>
          <w:sz w:val="28"/>
          <w:szCs w:val="28"/>
        </w:rPr>
        <w:t>Настройте дату и время расписания сеанса</w:t>
      </w:r>
      <w:r w:rsidR="00994320" w:rsidRPr="00994320">
        <w:rPr>
          <w:b w:val="0"/>
          <w:sz w:val="28"/>
          <w:szCs w:val="28"/>
        </w:rPr>
        <w:t>.</w:t>
      </w:r>
      <w:r w:rsidR="00C74818">
        <w:rPr>
          <w:b w:val="0"/>
          <w:sz w:val="28"/>
          <w:szCs w:val="28"/>
        </w:rPr>
        <w:t xml:space="preserve"> </w:t>
      </w:r>
    </w:p>
    <w:p w14:paraId="05397150" w14:textId="77777777" w:rsidR="00994320" w:rsidRPr="00994320" w:rsidRDefault="00C74818" w:rsidP="00994320">
      <w:pPr>
        <w:pStyle w:val="1"/>
        <w:jc w:val="both"/>
        <w:rPr>
          <w:b w:val="0"/>
          <w:bCs w:val="0"/>
          <w:noProof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1E861342" wp14:editId="189D917D">
            <wp:extent cx="6300470" cy="906780"/>
            <wp:effectExtent l="0" t="0" r="5080" b="7620"/>
            <wp:docPr id="3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BCB886" w14:textId="77777777" w:rsidR="00E664CA" w:rsidRDefault="00E664CA" w:rsidP="00E664C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Остальные настройки можно оставить по умолчанию</w:t>
      </w:r>
    </w:p>
    <w:p w14:paraId="6DFF9178" w14:textId="77777777" w:rsidR="00C74818" w:rsidRDefault="00E664CA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bCs w:val="0"/>
          <w:noProof/>
          <w:sz w:val="28"/>
          <w:szCs w:val="28"/>
        </w:rPr>
      </w:pPr>
      <w:r w:rsidRPr="00C7141E">
        <w:rPr>
          <w:b w:val="0"/>
          <w:bCs w:val="0"/>
          <w:noProof/>
          <w:sz w:val="28"/>
          <w:szCs w:val="28"/>
        </w:rPr>
        <w:t xml:space="preserve">Нажимаем </w:t>
      </w:r>
      <w:r>
        <w:rPr>
          <w:b w:val="0"/>
          <w:bCs w:val="0"/>
          <w:noProof/>
          <w:sz w:val="28"/>
          <w:szCs w:val="28"/>
        </w:rPr>
        <w:t>кнопку «Сохранить и показать».</w:t>
      </w:r>
    </w:p>
    <w:p w14:paraId="007C898E" w14:textId="77777777" w:rsidR="00E664CA" w:rsidRPr="00C7141E" w:rsidRDefault="00E664CA" w:rsidP="00C74818">
      <w:pPr>
        <w:pStyle w:val="1"/>
        <w:jc w:val="both"/>
        <w:rPr>
          <w:b w:val="0"/>
          <w:bCs w:val="0"/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FE318F6" wp14:editId="76418A2D">
            <wp:extent cx="4953000" cy="6191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B5C1DC" w14:textId="77777777" w:rsidR="00E664CA" w:rsidRDefault="00E664CA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Для начала сессии нажимаем кнопку </w:t>
      </w:r>
      <w:r>
        <w:rPr>
          <w:bCs w:val="0"/>
          <w:noProof/>
          <w:sz w:val="28"/>
          <w:szCs w:val="28"/>
        </w:rPr>
        <w:drawing>
          <wp:inline distT="0" distB="0" distL="0" distR="0" wp14:anchorId="4B5EE771" wp14:editId="12E1C713">
            <wp:extent cx="2752725" cy="407195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316" cy="412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DAF463" w14:textId="77777777" w:rsidR="00E664CA" w:rsidRPr="00A44414" w:rsidRDefault="00E664CA" w:rsidP="00E664CA">
      <w:pPr>
        <w:pStyle w:val="1"/>
        <w:jc w:val="both"/>
        <w:rPr>
          <w:b w:val="0"/>
          <w:sz w:val="28"/>
          <w:szCs w:val="28"/>
        </w:rPr>
      </w:pPr>
    </w:p>
    <w:p w14:paraId="69DE2246" w14:textId="77777777" w:rsidR="00E664CA" w:rsidRPr="00900040" w:rsidRDefault="00E664CA" w:rsidP="00E664CA">
      <w:pPr>
        <w:pStyle w:val="1"/>
        <w:jc w:val="both"/>
        <w:rPr>
          <w:b w:val="0"/>
          <w:sz w:val="28"/>
          <w:szCs w:val="28"/>
        </w:rPr>
      </w:pPr>
      <w:r w:rsidRPr="00900040">
        <w:rPr>
          <w:b w:val="0"/>
          <w:sz w:val="28"/>
          <w:szCs w:val="28"/>
        </w:rPr>
        <w:lastRenderedPageBreak/>
        <w:t>Пр</w:t>
      </w:r>
      <w:r>
        <w:rPr>
          <w:b w:val="0"/>
          <w:sz w:val="28"/>
          <w:szCs w:val="28"/>
        </w:rPr>
        <w:t>еподаватель выбирает “Микрофон”</w:t>
      </w:r>
      <w:r w:rsidRPr="00900040">
        <w:rPr>
          <w:b w:val="0"/>
          <w:sz w:val="28"/>
          <w:szCs w:val="28"/>
        </w:rPr>
        <w:t>, студент м</w:t>
      </w:r>
      <w:r>
        <w:rPr>
          <w:b w:val="0"/>
          <w:sz w:val="28"/>
          <w:szCs w:val="28"/>
        </w:rPr>
        <w:t>ожет выбрать и “Только слушать”, и “Микрофон”</w:t>
      </w:r>
      <w:r w:rsidRPr="00900040">
        <w:rPr>
          <w:b w:val="0"/>
          <w:sz w:val="28"/>
          <w:szCs w:val="28"/>
        </w:rPr>
        <w:t>.</w:t>
      </w:r>
    </w:p>
    <w:p w14:paraId="09D5CCFF" w14:textId="77777777" w:rsidR="00E664CA" w:rsidRDefault="00E664CA" w:rsidP="00E664C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7A9EE264" wp14:editId="3C6002E6">
            <wp:extent cx="3819525" cy="1571625"/>
            <wp:effectExtent l="1905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2605E3" w14:textId="77777777" w:rsidR="00E664CA" w:rsidRDefault="00E664CA" w:rsidP="00E664CA">
      <w:pPr>
        <w:pStyle w:val="1"/>
        <w:jc w:val="both"/>
        <w:rPr>
          <w:b w:val="0"/>
          <w:sz w:val="28"/>
          <w:szCs w:val="28"/>
        </w:rPr>
      </w:pPr>
      <w:r w:rsidRPr="00900040">
        <w:rPr>
          <w:b w:val="0"/>
          <w:sz w:val="28"/>
          <w:szCs w:val="28"/>
        </w:rPr>
        <w:t>В левом верхнем углу нажмите на кнопку “Разрешить”, для того чтобы начать использовать микрофон.</w:t>
      </w:r>
    </w:p>
    <w:p w14:paraId="4FBCB898" w14:textId="77777777" w:rsidR="00C74818" w:rsidRDefault="00C74818" w:rsidP="00E664C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4A5C1309" wp14:editId="4953262C">
            <wp:extent cx="4352925" cy="24098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284F9" w14:textId="77777777" w:rsidR="008B32DF" w:rsidRDefault="008B32DF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Также рекомендуется провести следующие настройки</w:t>
      </w:r>
      <w:r w:rsidR="00E232E2">
        <w:rPr>
          <w:b w:val="0"/>
          <w:sz w:val="28"/>
          <w:szCs w:val="28"/>
        </w:rPr>
        <w:t>. В верхнем правом углу выбираем меню «Открыть настройки».</w:t>
      </w:r>
    </w:p>
    <w:p w14:paraId="79B4118E" w14:textId="77777777" w:rsidR="00E232E2" w:rsidRDefault="00E232E2" w:rsidP="00FA1EA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15EC4106" wp14:editId="23875142">
            <wp:extent cx="2219325" cy="1752600"/>
            <wp:effectExtent l="1905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127145" w14:textId="77777777" w:rsidR="00646D89" w:rsidRDefault="00646D89" w:rsidP="00FA1EAA">
      <w:pPr>
        <w:pStyle w:val="1"/>
        <w:jc w:val="both"/>
        <w:rPr>
          <w:b w:val="0"/>
          <w:sz w:val="28"/>
          <w:szCs w:val="28"/>
        </w:rPr>
      </w:pPr>
    </w:p>
    <w:p w14:paraId="3A902122" w14:textId="77777777" w:rsidR="00646D89" w:rsidRDefault="00646D89" w:rsidP="00FA1EAA">
      <w:pPr>
        <w:pStyle w:val="1"/>
        <w:jc w:val="both"/>
        <w:rPr>
          <w:b w:val="0"/>
          <w:sz w:val="28"/>
          <w:szCs w:val="28"/>
        </w:rPr>
      </w:pPr>
    </w:p>
    <w:p w14:paraId="4653F09D" w14:textId="77777777" w:rsidR="00646D89" w:rsidRDefault="00646D89" w:rsidP="00FA1EAA">
      <w:pPr>
        <w:pStyle w:val="1"/>
        <w:jc w:val="both"/>
        <w:rPr>
          <w:b w:val="0"/>
          <w:sz w:val="28"/>
          <w:szCs w:val="28"/>
        </w:rPr>
      </w:pPr>
    </w:p>
    <w:p w14:paraId="1D429A05" w14:textId="77777777" w:rsidR="008B32DF" w:rsidRDefault="00E232E2" w:rsidP="00FA1EA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>И включаем все позиции, как показано на рисунке.</w:t>
      </w:r>
    </w:p>
    <w:p w14:paraId="1F1B6345" w14:textId="77777777" w:rsidR="008B32DF" w:rsidRDefault="008B32DF" w:rsidP="00FA1EAA">
      <w:pPr>
        <w:pStyle w:val="1"/>
        <w:jc w:val="both"/>
        <w:rPr>
          <w:b w:val="0"/>
          <w:sz w:val="28"/>
          <w:szCs w:val="28"/>
        </w:rPr>
      </w:pPr>
      <w:r>
        <w:rPr>
          <w:bCs w:val="0"/>
          <w:noProof/>
          <w:sz w:val="28"/>
          <w:szCs w:val="28"/>
        </w:rPr>
        <w:drawing>
          <wp:inline distT="0" distB="0" distL="0" distR="0" wp14:anchorId="19450ECC" wp14:editId="095555F8">
            <wp:extent cx="4145280" cy="3340206"/>
            <wp:effectExtent l="0" t="0" r="762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707" cy="334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BC2368" w14:textId="77777777" w:rsidR="00A5677A" w:rsidRDefault="00A5677A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 w:rsidRPr="00A12DA7">
        <w:rPr>
          <w:sz w:val="28"/>
          <w:szCs w:val="28"/>
        </w:rPr>
        <w:t xml:space="preserve">Для улучшения качества конференции рекомендуется отключить </w:t>
      </w:r>
      <w:r w:rsidR="00A12DA7" w:rsidRPr="00A12DA7">
        <w:rPr>
          <w:sz w:val="28"/>
          <w:szCs w:val="28"/>
        </w:rPr>
        <w:t xml:space="preserve">видео </w:t>
      </w:r>
      <w:r w:rsidRPr="00A12DA7">
        <w:rPr>
          <w:sz w:val="28"/>
          <w:szCs w:val="28"/>
        </w:rPr>
        <w:t xml:space="preserve">трансляцию </w:t>
      </w:r>
      <w:r w:rsidR="00A12DA7" w:rsidRPr="00A12DA7">
        <w:rPr>
          <w:sz w:val="28"/>
          <w:szCs w:val="28"/>
        </w:rPr>
        <w:t>участников</w:t>
      </w:r>
      <w:r w:rsidR="00A12DA7">
        <w:rPr>
          <w:b w:val="0"/>
          <w:sz w:val="28"/>
          <w:szCs w:val="28"/>
        </w:rPr>
        <w:t xml:space="preserve">, которые на данный момент не выступают (ведущий при этом сможет видеть всех участников, а участники при этом будут видеть только ведущего и выступающего). При такой настройке будет максимально стабильное качество конференции. </w:t>
      </w:r>
    </w:p>
    <w:p w14:paraId="64A748B6" w14:textId="77777777" w:rsidR="00A12DA7" w:rsidRDefault="00BB4E61" w:rsidP="00A12DA7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 меню пользователи выбираем пункт меню «Заблокировать участников». В открывшемся меню в пункте «Видеть веб-камеры других участников» устанавливаем статус «Заблокировано».</w:t>
      </w:r>
    </w:p>
    <w:p w14:paraId="009D58BF" w14:textId="77777777" w:rsidR="00BB4E61" w:rsidRDefault="00646D89" w:rsidP="00A12DA7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29CFC4DD" wp14:editId="22C02DDA">
            <wp:extent cx="2381596" cy="314370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40" cy="314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               </w:t>
      </w:r>
      <w:r w:rsidR="00BB4E61">
        <w:rPr>
          <w:b w:val="0"/>
          <w:sz w:val="28"/>
          <w:szCs w:val="28"/>
        </w:rPr>
        <w:t xml:space="preserve">       </w:t>
      </w:r>
      <w:r>
        <w:rPr>
          <w:b w:val="0"/>
          <w:noProof/>
          <w:sz w:val="28"/>
          <w:szCs w:val="28"/>
        </w:rPr>
        <w:drawing>
          <wp:inline distT="0" distB="0" distL="0" distR="0" wp14:anchorId="41ABB653" wp14:editId="737E557B">
            <wp:extent cx="2659380" cy="335280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491" cy="336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236B5" w14:textId="77777777" w:rsidR="003B306B" w:rsidRDefault="001203B0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В назначенное время </w:t>
      </w:r>
      <w:r w:rsidR="00E664CA">
        <w:rPr>
          <w:b w:val="0"/>
          <w:sz w:val="28"/>
          <w:szCs w:val="28"/>
        </w:rPr>
        <w:t>экзамена нужно</w:t>
      </w:r>
      <w:r w:rsidR="003B306B">
        <w:rPr>
          <w:b w:val="0"/>
          <w:sz w:val="28"/>
          <w:szCs w:val="28"/>
        </w:rPr>
        <w:t xml:space="preserve"> нажима</w:t>
      </w:r>
      <w:r w:rsidR="00E664CA">
        <w:rPr>
          <w:b w:val="0"/>
          <w:sz w:val="28"/>
          <w:szCs w:val="28"/>
        </w:rPr>
        <w:t>ть</w:t>
      </w:r>
      <w:r w:rsidR="003B306B">
        <w:rPr>
          <w:b w:val="0"/>
          <w:sz w:val="28"/>
          <w:szCs w:val="28"/>
        </w:rPr>
        <w:t xml:space="preserve"> кнопку «Включить запись».</w:t>
      </w:r>
    </w:p>
    <w:p w14:paraId="65D994BF" w14:textId="77777777" w:rsidR="00FA1EAA" w:rsidRDefault="003B306B" w:rsidP="00FA1EAA">
      <w:pPr>
        <w:pStyle w:val="1"/>
        <w:jc w:val="both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50A24CE3" wp14:editId="7D6C8E62">
            <wp:extent cx="6152515" cy="607695"/>
            <wp:effectExtent l="0" t="0" r="63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C444E" w14:textId="77777777" w:rsidR="00FA1EAA" w:rsidRDefault="0083297E" w:rsidP="00FD3054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</w:t>
      </w:r>
      <w:r w:rsidR="007222C4">
        <w:rPr>
          <w:b w:val="0"/>
          <w:sz w:val="28"/>
          <w:szCs w:val="28"/>
        </w:rPr>
        <w:t>П</w:t>
      </w:r>
      <w:r w:rsidR="00FD3054">
        <w:rPr>
          <w:b w:val="0"/>
          <w:sz w:val="28"/>
          <w:szCs w:val="28"/>
        </w:rPr>
        <w:t>реподаватель</w:t>
      </w:r>
      <w:r>
        <w:rPr>
          <w:b w:val="0"/>
          <w:sz w:val="28"/>
          <w:szCs w:val="28"/>
        </w:rPr>
        <w:t xml:space="preserve"> (согласно определённого списка очередности) </w:t>
      </w:r>
      <w:r w:rsidR="00FD3054">
        <w:rPr>
          <w:b w:val="0"/>
          <w:sz w:val="28"/>
          <w:szCs w:val="28"/>
        </w:rPr>
        <w:t xml:space="preserve">проводит собеседование. </w:t>
      </w:r>
    </w:p>
    <w:p w14:paraId="28454F7C" w14:textId="77777777" w:rsidR="007222C4" w:rsidRDefault="007222C4" w:rsidP="007222C4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</w:t>
      </w:r>
      <w:r w:rsidR="003B306B">
        <w:rPr>
          <w:b w:val="0"/>
          <w:sz w:val="28"/>
          <w:szCs w:val="28"/>
        </w:rPr>
        <w:t>бучающийся включает микрофон</w:t>
      </w:r>
      <w:r w:rsidR="009D0319">
        <w:rPr>
          <w:b w:val="0"/>
          <w:sz w:val="28"/>
          <w:szCs w:val="28"/>
        </w:rPr>
        <w:t>,</w:t>
      </w:r>
      <w:r w:rsidR="00FD3054">
        <w:rPr>
          <w:b w:val="0"/>
          <w:sz w:val="28"/>
          <w:szCs w:val="28"/>
        </w:rPr>
        <w:t xml:space="preserve"> камеру</w:t>
      </w:r>
      <w:r>
        <w:rPr>
          <w:b w:val="0"/>
          <w:sz w:val="28"/>
          <w:szCs w:val="28"/>
        </w:rPr>
        <w:t xml:space="preserve"> (согласно определённого списка очередности).</w:t>
      </w:r>
    </w:p>
    <w:p w14:paraId="06071826" w14:textId="77777777" w:rsidR="003D0A1C" w:rsidRDefault="003D0A1C" w:rsidP="00E664CA">
      <w:pPr>
        <w:pStyle w:val="1"/>
        <w:numPr>
          <w:ilvl w:val="0"/>
          <w:numId w:val="4"/>
        </w:numPr>
        <w:ind w:left="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 случае если </w:t>
      </w:r>
      <w:r w:rsidR="007222C4">
        <w:rPr>
          <w:b w:val="0"/>
          <w:sz w:val="28"/>
          <w:szCs w:val="28"/>
        </w:rPr>
        <w:t>обучающиеся</w:t>
      </w:r>
      <w:r>
        <w:rPr>
          <w:b w:val="0"/>
          <w:sz w:val="28"/>
          <w:szCs w:val="28"/>
        </w:rPr>
        <w:t xml:space="preserve"> забыли выключить микрофон, то их можно выключить принудительно (с целью и</w:t>
      </w:r>
      <w:r w:rsidR="000E7CA6">
        <w:rPr>
          <w:b w:val="0"/>
          <w:sz w:val="28"/>
          <w:szCs w:val="28"/>
        </w:rPr>
        <w:t>сключения</w:t>
      </w:r>
      <w:r>
        <w:rPr>
          <w:b w:val="0"/>
          <w:sz w:val="28"/>
          <w:szCs w:val="28"/>
        </w:rPr>
        <w:t xml:space="preserve"> помех).</w:t>
      </w:r>
    </w:p>
    <w:p w14:paraId="593623F3" w14:textId="77777777" w:rsidR="000E7CA6" w:rsidRDefault="000E7CA6" w:rsidP="00FA1EAA">
      <w:pPr>
        <w:pStyle w:val="1"/>
        <w:jc w:val="both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 wp14:anchorId="489F3159" wp14:editId="1E3504F7">
            <wp:extent cx="2980818" cy="41833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112" cy="418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D89">
        <w:rPr>
          <w:b w:val="0"/>
          <w:sz w:val="28"/>
          <w:szCs w:val="28"/>
        </w:rPr>
        <w:t xml:space="preserve"> </w:t>
      </w:r>
    </w:p>
    <w:p w14:paraId="0D0DF952" w14:textId="77777777" w:rsidR="00BB4E61" w:rsidRDefault="00BB4E61" w:rsidP="00BB4E61">
      <w:pPr>
        <w:pStyle w:val="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br w:type="page"/>
      </w:r>
    </w:p>
    <w:p w14:paraId="6C2282AC" w14:textId="77777777" w:rsidR="0083297E" w:rsidRDefault="007E2EBA" w:rsidP="007E2EBA">
      <w:pPr>
        <w:pStyle w:val="1"/>
        <w:numPr>
          <w:ilvl w:val="0"/>
          <w:numId w:val="4"/>
        </w:numPr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По завершению собеседования, </w:t>
      </w:r>
      <w:r w:rsidR="00EC22BD">
        <w:rPr>
          <w:b w:val="0"/>
          <w:sz w:val="28"/>
          <w:szCs w:val="28"/>
        </w:rPr>
        <w:t>необходимо</w:t>
      </w:r>
      <w:r>
        <w:rPr>
          <w:b w:val="0"/>
          <w:sz w:val="28"/>
          <w:szCs w:val="28"/>
        </w:rPr>
        <w:t xml:space="preserve"> в верхнем правом углу выбир</w:t>
      </w:r>
      <w:r w:rsidR="00EC22BD">
        <w:rPr>
          <w:b w:val="0"/>
          <w:sz w:val="28"/>
          <w:szCs w:val="28"/>
        </w:rPr>
        <w:t>а</w:t>
      </w:r>
      <w:r>
        <w:rPr>
          <w:b w:val="0"/>
          <w:sz w:val="28"/>
          <w:szCs w:val="28"/>
        </w:rPr>
        <w:t>т</w:t>
      </w:r>
      <w:r w:rsidR="00EC22BD">
        <w:rPr>
          <w:b w:val="0"/>
          <w:sz w:val="28"/>
          <w:szCs w:val="28"/>
        </w:rPr>
        <w:t>ь</w:t>
      </w:r>
      <w:r>
        <w:rPr>
          <w:b w:val="0"/>
          <w:sz w:val="28"/>
          <w:szCs w:val="28"/>
        </w:rPr>
        <w:t xml:space="preserve"> «закончить конференцию»</w:t>
      </w:r>
    </w:p>
    <w:p w14:paraId="02FBF00F" w14:textId="77777777" w:rsidR="007E2EBA" w:rsidRPr="0029372F" w:rsidRDefault="007E2EBA" w:rsidP="007E2EBA">
      <w:pPr>
        <w:pStyle w:val="1"/>
        <w:ind w:left="720"/>
        <w:jc w:val="both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730C4534" wp14:editId="38C7D50D">
            <wp:extent cx="1847587" cy="24003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85226" t="9581" r="673" b="57851"/>
                    <a:stretch/>
                  </pic:blipFill>
                  <pic:spPr bwMode="auto">
                    <a:xfrm>
                      <a:off x="0" y="0"/>
                      <a:ext cx="1850488" cy="2404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E2EBA" w:rsidRPr="0029372F" w:rsidSect="003E7390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220578"/>
    <w:multiLevelType w:val="hybridMultilevel"/>
    <w:tmpl w:val="155A8D2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65978F8"/>
    <w:multiLevelType w:val="hybridMultilevel"/>
    <w:tmpl w:val="49828F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E52BFE"/>
    <w:multiLevelType w:val="hybridMultilevel"/>
    <w:tmpl w:val="4E905D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F22AEE"/>
    <w:multiLevelType w:val="hybridMultilevel"/>
    <w:tmpl w:val="30603B6E"/>
    <w:lvl w:ilvl="0" w:tplc="4392A64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16546"/>
    <w:rsid w:val="00073B21"/>
    <w:rsid w:val="000E7CA6"/>
    <w:rsid w:val="001203B0"/>
    <w:rsid w:val="001A79B3"/>
    <w:rsid w:val="001C063C"/>
    <w:rsid w:val="001C5E33"/>
    <w:rsid w:val="001D10B3"/>
    <w:rsid w:val="001D41B8"/>
    <w:rsid w:val="00277F46"/>
    <w:rsid w:val="0029372F"/>
    <w:rsid w:val="003B306B"/>
    <w:rsid w:val="003D0A1C"/>
    <w:rsid w:val="003E7390"/>
    <w:rsid w:val="004962F8"/>
    <w:rsid w:val="005528A3"/>
    <w:rsid w:val="00570C34"/>
    <w:rsid w:val="005810CB"/>
    <w:rsid w:val="005823B9"/>
    <w:rsid w:val="00617A3C"/>
    <w:rsid w:val="00646D89"/>
    <w:rsid w:val="006656C6"/>
    <w:rsid w:val="006879BA"/>
    <w:rsid w:val="006D23BF"/>
    <w:rsid w:val="007222C4"/>
    <w:rsid w:val="007774AF"/>
    <w:rsid w:val="007E2EBA"/>
    <w:rsid w:val="007F7467"/>
    <w:rsid w:val="0083297E"/>
    <w:rsid w:val="008714D4"/>
    <w:rsid w:val="008A25EF"/>
    <w:rsid w:val="008B32DF"/>
    <w:rsid w:val="008F6BFC"/>
    <w:rsid w:val="00916546"/>
    <w:rsid w:val="00964DF1"/>
    <w:rsid w:val="00994320"/>
    <w:rsid w:val="009D0319"/>
    <w:rsid w:val="00A12DA7"/>
    <w:rsid w:val="00A47C98"/>
    <w:rsid w:val="00A5677A"/>
    <w:rsid w:val="00A87FFE"/>
    <w:rsid w:val="00AB1797"/>
    <w:rsid w:val="00B93398"/>
    <w:rsid w:val="00BB4E61"/>
    <w:rsid w:val="00BE2CBA"/>
    <w:rsid w:val="00C15B49"/>
    <w:rsid w:val="00C7141E"/>
    <w:rsid w:val="00C74818"/>
    <w:rsid w:val="00D574B2"/>
    <w:rsid w:val="00E232E2"/>
    <w:rsid w:val="00E31357"/>
    <w:rsid w:val="00E664CA"/>
    <w:rsid w:val="00EC22BD"/>
    <w:rsid w:val="00ED03C7"/>
    <w:rsid w:val="00F142B8"/>
    <w:rsid w:val="00F7395D"/>
    <w:rsid w:val="00FA1EAA"/>
    <w:rsid w:val="00FD3054"/>
    <w:rsid w:val="00FF52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4E11DE"/>
  <w15:docId w15:val="{1E7003E5-D231-4D7D-908D-922EBD827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E739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6BF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739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F6BF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582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B9"/>
    <w:rPr>
      <w:rFonts w:ascii="Tahoma" w:hAnsi="Tahoma" w:cs="Tahoma"/>
      <w:sz w:val="16"/>
      <w:szCs w:val="16"/>
    </w:rPr>
  </w:style>
  <w:style w:type="character" w:customStyle="1" w:styleId="typename">
    <w:name w:val="typename"/>
    <w:basedOn w:val="a0"/>
    <w:rsid w:val="00F142B8"/>
  </w:style>
  <w:style w:type="paragraph" w:styleId="a5">
    <w:name w:val="List Paragraph"/>
    <w:basedOn w:val="a"/>
    <w:uiPriority w:val="34"/>
    <w:qFormat/>
    <w:rsid w:val="003D0A1C"/>
    <w:pPr>
      <w:ind w:left="720"/>
      <w:contextualSpacing/>
    </w:pPr>
  </w:style>
  <w:style w:type="character" w:styleId="a6">
    <w:name w:val="annotation reference"/>
    <w:basedOn w:val="a0"/>
    <w:uiPriority w:val="99"/>
    <w:semiHidden/>
    <w:unhideWhenUsed/>
    <w:rsid w:val="00A47C98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A47C98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A47C98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A47C98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A47C9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91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9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0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67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561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89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935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3935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998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58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86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446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066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636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941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474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072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5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732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9431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1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73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802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86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22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13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19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8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181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30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55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7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86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11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66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958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563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98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582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428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394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0702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105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916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01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3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DDE6F7-D1CD-499F-B250-762122B0F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1</Pages>
  <Words>378</Words>
  <Characters>2159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23</cp:revision>
  <cp:lastPrinted>2020-05-22T03:13:00Z</cp:lastPrinted>
  <dcterms:created xsi:type="dcterms:W3CDTF">2020-05-13T03:32:00Z</dcterms:created>
  <dcterms:modified xsi:type="dcterms:W3CDTF">2026-05-13T02:32:00Z</dcterms:modified>
</cp:coreProperties>
</file>